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E" w:rsidRPr="00CC3206" w:rsidRDefault="0040301E" w:rsidP="0040301E">
      <w:pPr>
        <w:pStyle w:val="Heading1"/>
        <w:jc w:val="center"/>
        <w:rPr>
          <w:b/>
          <w:bCs/>
          <w:color w:val="auto"/>
          <w:sz w:val="24"/>
          <w:szCs w:val="24"/>
          <w:lang w:val="pt-BR"/>
        </w:rPr>
      </w:pPr>
      <w:bookmarkStart w:id="0" w:name="_GoBack"/>
      <w:bookmarkEnd w:id="0"/>
      <w:r w:rsidRPr="00CC3206">
        <w:rPr>
          <w:b/>
          <w:bCs/>
          <w:color w:val="auto"/>
          <w:sz w:val="24"/>
          <w:szCs w:val="24"/>
          <w:lang w:val="pt-BR"/>
        </w:rPr>
        <w:t>RAPORT DE EVALUARE</w:t>
      </w:r>
    </w:p>
    <w:p w:rsidR="0040301E" w:rsidRPr="00CC3206" w:rsidRDefault="0040301E" w:rsidP="0040301E">
      <w:pPr>
        <w:pStyle w:val="Heading1"/>
        <w:jc w:val="center"/>
        <w:rPr>
          <w:b/>
          <w:bCs/>
          <w:color w:val="auto"/>
          <w:sz w:val="24"/>
          <w:szCs w:val="24"/>
          <w:lang w:val="pt-BR"/>
        </w:rPr>
      </w:pPr>
      <w:r w:rsidRPr="00CC3206">
        <w:rPr>
          <w:b/>
          <w:bCs/>
          <w:color w:val="auto"/>
          <w:sz w:val="24"/>
          <w:szCs w:val="24"/>
          <w:lang w:val="pt-BR"/>
        </w:rPr>
        <w:t>A IMPLEMENTĂRII LEGII NR. 52/2003 ÎN ANUL 2015</w:t>
      </w:r>
    </w:p>
    <w:p w:rsidR="0040301E" w:rsidRPr="00CC3206" w:rsidRDefault="0040301E" w:rsidP="0040301E">
      <w:pPr>
        <w:jc w:val="center"/>
        <w:rPr>
          <w:rFonts w:ascii="Tahoma" w:hAnsi="Tahoma" w:cs="Tahoma"/>
          <w:lang w:val="pt-BR"/>
        </w:rPr>
      </w:pPr>
    </w:p>
    <w:p w:rsidR="0040301E" w:rsidRDefault="0040301E" w:rsidP="0040301E">
      <w:pPr>
        <w:jc w:val="center"/>
        <w:rPr>
          <w:rFonts w:ascii="Tahoma" w:hAnsi="Tahoma" w:cs="Tahoma"/>
          <w:sz w:val="28"/>
          <w:szCs w:val="28"/>
          <w:lang w:val="pt-BR"/>
        </w:rPr>
      </w:pPr>
    </w:p>
    <w:p w:rsidR="00CC3206" w:rsidRDefault="00CC3206" w:rsidP="0040301E">
      <w:pPr>
        <w:jc w:val="center"/>
        <w:rPr>
          <w:rFonts w:ascii="Tahoma" w:hAnsi="Tahoma" w:cs="Tahoma"/>
          <w:sz w:val="28"/>
          <w:szCs w:val="28"/>
          <w:lang w:val="pt-BR"/>
        </w:rPr>
      </w:pPr>
    </w:p>
    <w:p w:rsidR="0040301E" w:rsidRPr="00161CEF" w:rsidRDefault="0040301E" w:rsidP="00CC3206">
      <w:pPr>
        <w:rPr>
          <w:rFonts w:ascii="Tahoma" w:hAnsi="Tahoma" w:cs="Tahoma"/>
          <w:sz w:val="20"/>
          <w:szCs w:val="28"/>
          <w:lang w:val="pt-BR"/>
        </w:rPr>
      </w:pPr>
      <w:r w:rsidRPr="00161CEF">
        <w:rPr>
          <w:rFonts w:ascii="Tahoma" w:hAnsi="Tahoma" w:cs="Tahoma"/>
          <w:sz w:val="20"/>
          <w:szCs w:val="28"/>
          <w:lang w:val="pt-BR"/>
        </w:rPr>
        <w:t xml:space="preserve"> </w:t>
      </w:r>
    </w:p>
    <w:p w:rsidR="0040301E" w:rsidRPr="00CC3206" w:rsidRDefault="0040301E" w:rsidP="0040301E">
      <w:pPr>
        <w:pStyle w:val="Heading2"/>
        <w:pBdr>
          <w:between w:val="single" w:sz="4" w:space="1" w:color="auto"/>
        </w:pBdr>
        <w:ind w:left="0" w:firstLine="0"/>
        <w:jc w:val="both"/>
        <w:rPr>
          <w:b/>
          <w:bCs/>
          <w:color w:val="000000"/>
          <w:sz w:val="22"/>
          <w:szCs w:val="22"/>
          <w:lang w:val="ro-RO"/>
        </w:rPr>
      </w:pPr>
      <w:r w:rsidRPr="00161CEF">
        <w:rPr>
          <w:b/>
          <w:bCs/>
          <w:color w:val="000000"/>
          <w:sz w:val="28"/>
          <w:lang w:val="pt-BR"/>
        </w:rPr>
        <w:t xml:space="preserve"> </w:t>
      </w:r>
      <w:r w:rsidRPr="00CC3206">
        <w:rPr>
          <w:b/>
          <w:bCs/>
          <w:iCs/>
          <w:color w:val="000000"/>
          <w:sz w:val="22"/>
          <w:szCs w:val="22"/>
          <w:lang w:val="pt-BR"/>
        </w:rPr>
        <w:t>Numele autorităţii sau i</w:t>
      </w:r>
      <w:r w:rsidRPr="00CC3206">
        <w:rPr>
          <w:b/>
          <w:bCs/>
          <w:color w:val="000000"/>
          <w:sz w:val="22"/>
          <w:szCs w:val="22"/>
          <w:lang w:val="pt-BR"/>
        </w:rPr>
        <w:t>nstitu</w:t>
      </w:r>
      <w:r w:rsidRPr="00CC3206">
        <w:rPr>
          <w:b/>
          <w:bCs/>
          <w:color w:val="000000"/>
          <w:sz w:val="22"/>
          <w:szCs w:val="22"/>
          <w:lang w:val="ro-RO"/>
        </w:rPr>
        <w:t xml:space="preserve">ţiei publice: </w:t>
      </w:r>
      <w:r w:rsidR="00CC3206">
        <w:rPr>
          <w:b/>
          <w:bCs/>
          <w:color w:val="000000"/>
          <w:sz w:val="22"/>
          <w:szCs w:val="22"/>
          <w:lang w:val="ro-RO"/>
        </w:rPr>
        <w:t xml:space="preserve"> </w:t>
      </w:r>
      <w:r w:rsidR="00CC3206" w:rsidRPr="00CC3206">
        <w:rPr>
          <w:b/>
          <w:bCs/>
          <w:color w:val="000000"/>
          <w:sz w:val="22"/>
          <w:szCs w:val="22"/>
          <w:lang w:val="ro-RO"/>
        </w:rPr>
        <w:t>U.A.T. BUHOCI, Judeţul Bacău</w:t>
      </w:r>
    </w:p>
    <w:p w:rsidR="0040301E" w:rsidRPr="00161CEF" w:rsidRDefault="0040301E" w:rsidP="0040301E">
      <w:pPr>
        <w:rPr>
          <w:rFonts w:ascii="Tahoma" w:hAnsi="Tahoma" w:cs="Tahoma"/>
          <w:lang w:val="ro-R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080"/>
        <w:gridCol w:w="2520"/>
      </w:tblGrid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pStyle w:val="Heading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1CEF">
              <w:rPr>
                <w:b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1CEF">
              <w:rPr>
                <w:b/>
                <w:i/>
                <w:i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2520" w:type="dxa"/>
          </w:tcPr>
          <w:p w:rsidR="0040301E" w:rsidRPr="00161CEF" w:rsidRDefault="0040301E" w:rsidP="00312414">
            <w:pPr>
              <w:pStyle w:val="Heading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1CEF">
              <w:rPr>
                <w:b/>
                <w:i/>
                <w:iCs/>
                <w:color w:val="000000"/>
                <w:sz w:val="20"/>
                <w:szCs w:val="20"/>
              </w:rPr>
              <w:t>RASPUNS</w:t>
            </w:r>
          </w:p>
        </w:tc>
      </w:tr>
      <w:tr w:rsidR="0040301E" w:rsidRPr="00161CEF" w:rsidTr="00312414">
        <w:tc>
          <w:tcPr>
            <w:tcW w:w="8928" w:type="dxa"/>
            <w:gridSpan w:val="3"/>
          </w:tcPr>
          <w:p w:rsidR="0040301E" w:rsidRPr="00161CEF" w:rsidRDefault="0040301E" w:rsidP="00312414">
            <w:pPr>
              <w:pStyle w:val="Heading2"/>
              <w:ind w:left="0" w:firstLine="0"/>
              <w:rPr>
                <w:b/>
                <w:bCs/>
                <w:color w:val="000000"/>
                <w:sz w:val="24"/>
                <w:szCs w:val="20"/>
                <w:lang w:val="pt-BR"/>
              </w:rPr>
            </w:pPr>
            <w:r w:rsidRPr="00161CEF">
              <w:rPr>
                <w:b/>
                <w:bCs/>
                <w:color w:val="000000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9D45C7">
            <w:pPr>
              <w:pStyle w:val="Heading2"/>
              <w:ind w:left="0" w:firstLine="0"/>
              <w:rPr>
                <w:b/>
                <w:bCs/>
                <w:color w:val="008080"/>
                <w:sz w:val="22"/>
                <w:szCs w:val="22"/>
              </w:rPr>
            </w:pPr>
            <w:r w:rsidRPr="00161CE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161CEF">
              <w:rPr>
                <w:color w:val="000000"/>
                <w:sz w:val="22"/>
                <w:szCs w:val="22"/>
              </w:rPr>
              <w:t xml:space="preserve"> Numărul proiectelor de acte normative adoptate </w:t>
            </w:r>
            <w:r w:rsidRPr="00161CEF">
              <w:rPr>
                <w:color w:val="000000"/>
                <w:sz w:val="22"/>
                <w:szCs w:val="22"/>
                <w:lang w:val="ro-RO"/>
              </w:rPr>
              <w:t>î</w:t>
            </w:r>
            <w:r w:rsidRPr="00161CEF">
              <w:rPr>
                <w:color w:val="000000"/>
                <w:sz w:val="22"/>
                <w:szCs w:val="22"/>
              </w:rPr>
              <w:t>n 20</w:t>
            </w:r>
            <w:r w:rsidR="009D45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2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CEF">
              <w:rPr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pStyle w:val="Heading2"/>
              <w:ind w:lef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59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pStyle w:val="Heading2"/>
              <w:ind w:left="0" w:firstLine="0"/>
              <w:rPr>
                <w:color w:val="000000"/>
                <w:sz w:val="22"/>
                <w:szCs w:val="22"/>
                <w:lang w:val="fr-FR"/>
              </w:rPr>
            </w:pPr>
            <w:r w:rsidRPr="00161CEF">
              <w:rPr>
                <w:b/>
                <w:bCs/>
                <w:color w:val="000000"/>
                <w:sz w:val="22"/>
                <w:szCs w:val="22"/>
                <w:lang w:val="fr-FR"/>
              </w:rPr>
              <w:t>2.</w:t>
            </w:r>
            <w:r w:rsidRPr="00161CEF">
              <w:rPr>
                <w:color w:val="000000"/>
                <w:sz w:val="22"/>
                <w:szCs w:val="22"/>
                <w:lang w:val="fr-FR"/>
              </w:rPr>
              <w:t xml:space="preserve"> Numărul proiectelor de acte normative care au fost anunţate în mod public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2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CEF">
              <w:rPr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pStyle w:val="Heading2"/>
              <w:ind w:lef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59</w:t>
            </w:r>
          </w:p>
        </w:tc>
      </w:tr>
      <w:tr w:rsidR="0040301E" w:rsidRPr="00161CEF" w:rsidTr="00312414">
        <w:tc>
          <w:tcPr>
            <w:tcW w:w="8928" w:type="dxa"/>
            <w:gridSpan w:val="3"/>
          </w:tcPr>
          <w:p w:rsidR="0040301E" w:rsidRPr="00161CEF" w:rsidRDefault="0040301E" w:rsidP="00312414">
            <w:pPr>
              <w:rPr>
                <w:rFonts w:ascii="Tahoma" w:hAnsi="Tahoma" w:cs="Tahoma"/>
                <w:lang w:val="ro-RO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Dintre acestea, au fost anunţate în mod public</w:t>
            </w:r>
            <w:r w:rsidR="00D44C1E">
              <w:rPr>
                <w:rFonts w:ascii="Tahoma" w:hAnsi="Tahoma" w:cs="Tahoma"/>
                <w:sz w:val="22"/>
                <w:szCs w:val="22"/>
                <w:lang w:val="fr-FR"/>
              </w:rPr>
              <w:t> </w:t>
            </w:r>
            <w:r w:rsidRPr="00161CEF">
              <w:rPr>
                <w:rFonts w:ascii="Tahoma" w:hAnsi="Tahoma" w:cs="Tahoma"/>
                <w:sz w:val="22"/>
                <w:szCs w:val="22"/>
                <w:lang w:val="fr-FR"/>
              </w:rPr>
              <w:t>: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40301E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pe site-ul propriu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</w:rPr>
            </w:pPr>
            <w:r w:rsidRPr="00161C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A2_1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79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40301E">
            <w:pPr>
              <w:numPr>
                <w:ilvl w:val="0"/>
                <w:numId w:val="2"/>
              </w:numPr>
              <w:rPr>
                <w:rFonts w:ascii="Tahoma" w:hAnsi="Tahoma" w:cs="Tahoma"/>
                <w:lang w:val="it-IT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it-IT"/>
              </w:rPr>
              <w:t>prin afisare la sediul propriu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</w:rPr>
            </w:pPr>
            <w:r w:rsidRPr="00161C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A2_2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6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</w:t>
            </w:r>
            <w:r w:rsidRPr="00D44C1E">
              <w:rPr>
                <w:rFonts w:ascii="Tahoma" w:hAnsi="Tahoma" w:cs="Tahoma"/>
                <w:b/>
              </w:rPr>
              <w:t>59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ro-RO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ro-RO"/>
              </w:rPr>
              <w:t xml:space="preserve">      c.   prin mass-media 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</w:rPr>
            </w:pPr>
            <w:r w:rsidRPr="00161C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A2_3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5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ro-RO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de cereri primite pentru furnizarea de informaţii </w:t>
            </w:r>
            <w:r w:rsidRPr="00161CEF">
              <w:rPr>
                <w:rFonts w:ascii="Tahoma" w:hAnsi="Tahoma" w:cs="Tahoma"/>
                <w:color w:val="000000"/>
                <w:sz w:val="22"/>
                <w:szCs w:val="22"/>
              </w:rPr>
              <w:t>referitoare la proiecte de acte normative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  <w:color w:val="000000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A3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5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312414">
            <w:pPr>
              <w:ind w:left="270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Din care, solicitate de:</w:t>
            </w:r>
          </w:p>
        </w:tc>
      </w:tr>
      <w:tr w:rsidR="0040301E" w:rsidRPr="00161CEF" w:rsidTr="0040301E">
        <w:trPr>
          <w:cantSplit/>
          <w:trHeight w:val="113"/>
        </w:trPr>
        <w:tc>
          <w:tcPr>
            <w:tcW w:w="5328" w:type="dxa"/>
          </w:tcPr>
          <w:p w:rsidR="0040301E" w:rsidRPr="00161CEF" w:rsidRDefault="0040301E" w:rsidP="00312414">
            <w:pPr>
              <w:pStyle w:val="Heading8"/>
              <w:ind w:left="0"/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</w:pPr>
            <w:r w:rsidRPr="00161CEF"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  <w:t xml:space="preserve">     a. persoane fizice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8"/>
              <w:ind w:left="0"/>
              <w:jc w:val="center"/>
              <w:rPr>
                <w:rFonts w:ascii="Tahoma" w:hAnsi="Tahoma" w:cs="Tahoma"/>
                <w:i w:val="0"/>
                <w:iCs w:val="0"/>
                <w:szCs w:val="22"/>
              </w:rPr>
            </w:pPr>
            <w:r w:rsidRPr="00161CEF">
              <w:rPr>
                <w:rFonts w:ascii="Tahoma" w:hAnsi="Tahoma" w:cs="Tahoma"/>
                <w:i w:val="0"/>
                <w:iCs w:val="0"/>
                <w:szCs w:val="22"/>
              </w:rPr>
              <w:t>A3_1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pStyle w:val="Heading8"/>
              <w:ind w:left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  <w:t>-</w:t>
            </w:r>
          </w:p>
        </w:tc>
      </w:tr>
      <w:tr w:rsidR="0040301E" w:rsidRPr="00161CEF" w:rsidTr="0040301E">
        <w:trPr>
          <w:cantSplit/>
          <w:trHeight w:val="112"/>
        </w:trPr>
        <w:tc>
          <w:tcPr>
            <w:tcW w:w="5328" w:type="dxa"/>
          </w:tcPr>
          <w:p w:rsidR="0040301E" w:rsidRPr="00161CEF" w:rsidRDefault="0040301E" w:rsidP="00312414">
            <w:pPr>
              <w:pStyle w:val="Heading8"/>
              <w:ind w:left="0"/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  <w:lang w:val="pt-BR"/>
              </w:rPr>
            </w:pPr>
            <w:r w:rsidRPr="00161CEF"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  <w:lang w:val="pt-BR"/>
              </w:rPr>
              <w:t xml:space="preserve">     b. a</w:t>
            </w:r>
            <w:r w:rsidRPr="00161CEF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Cs w:val="22"/>
                <w:lang w:val="pt-BR"/>
              </w:rPr>
              <w:t>sociaţii de afaceri sau alte  a</w:t>
            </w:r>
            <w:r w:rsidRPr="00161CEF"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  <w:lang w:val="pt-BR"/>
              </w:rPr>
              <w:t>sociatii legal constituite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8"/>
              <w:ind w:left="0"/>
              <w:jc w:val="center"/>
              <w:rPr>
                <w:rFonts w:ascii="Tahoma" w:hAnsi="Tahoma" w:cs="Tahoma"/>
                <w:i w:val="0"/>
                <w:iCs w:val="0"/>
                <w:szCs w:val="22"/>
              </w:rPr>
            </w:pPr>
            <w:r w:rsidRPr="00161CEF">
              <w:rPr>
                <w:rFonts w:ascii="Tahoma" w:hAnsi="Tahoma" w:cs="Tahoma"/>
                <w:i w:val="0"/>
                <w:iCs w:val="0"/>
                <w:szCs w:val="22"/>
              </w:rPr>
              <w:t>A3_2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pStyle w:val="Heading8"/>
              <w:ind w:left="0"/>
              <w:jc w:val="center"/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Cs w:val="22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pt-BR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pt-BR"/>
              </w:rPr>
              <w:t>4.</w:t>
            </w:r>
            <w:r w:rsidRPr="00161CEF"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</w:rPr>
            </w:pPr>
            <w:r w:rsidRPr="00161C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A4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9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jc w:val="both"/>
              <w:rPr>
                <w:rFonts w:ascii="Tahoma" w:hAnsi="Tahoma" w:cs="Tahoma"/>
                <w:lang w:val="pt-BR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pt-BR"/>
              </w:rPr>
              <w:t>5.</w:t>
            </w:r>
            <w:r w:rsidRPr="00161CEF"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3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A5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6.</w:t>
            </w:r>
            <w:r w:rsidRPr="00161CE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Numărul persoanelor responsabile pentru relaţia cu societatea civilă care au fost desemnate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A6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9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7.</w:t>
            </w:r>
            <w:r w:rsidRPr="00161CE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Numărul total al recomandarilor primite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A7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ind w:left="9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8.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Numarul total</w:t>
            </w:r>
            <w:r w:rsidRPr="00161CEF">
              <w:rPr>
                <w:rFonts w:ascii="Tahoma" w:hAnsi="Tahoma" w:cs="Tahoma"/>
                <w:sz w:val="22"/>
                <w:szCs w:val="22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A8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ind w:left="9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întâlnirilor organizate la cererea asociaţiilor legal constituite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A9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ind w:left="9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FE0ABD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10.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proiectelor de acte normative adoptate în anul 20</w:t>
            </w:r>
            <w:r w:rsidR="00FE0ABD">
              <w:rPr>
                <w:rFonts w:ascii="Tahoma" w:hAnsi="Tahoma" w:cs="Tahoma"/>
                <w:sz w:val="22"/>
                <w:szCs w:val="22"/>
              </w:rPr>
              <w:t>15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A10</w:t>
            </w:r>
          </w:p>
        </w:tc>
        <w:tc>
          <w:tcPr>
            <w:tcW w:w="2520" w:type="dxa"/>
          </w:tcPr>
          <w:p w:rsidR="0040301E" w:rsidRDefault="0040301E" w:rsidP="00312414">
            <w:pPr>
              <w:ind w:left="990"/>
              <w:rPr>
                <w:rFonts w:ascii="Tahoma" w:hAnsi="Tahoma" w:cs="Tahoma"/>
              </w:rPr>
            </w:pPr>
          </w:p>
          <w:p w:rsidR="00D44C1E" w:rsidRPr="00D44C1E" w:rsidRDefault="00D44C1E" w:rsidP="00312414">
            <w:pPr>
              <w:ind w:left="9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312414">
            <w:pPr>
              <w:pStyle w:val="Heading2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61CEF">
              <w:rPr>
                <w:b/>
                <w:color w:val="000000"/>
                <w:sz w:val="22"/>
                <w:szCs w:val="22"/>
                <w:lang w:val="pt-BR"/>
              </w:rPr>
              <w:t xml:space="preserve">B. Procesul de luare a deciziilor </w:t>
            </w:r>
          </w:p>
        </w:tc>
      </w:tr>
      <w:tr w:rsidR="0040301E" w:rsidRPr="00161CEF" w:rsidTr="0040301E">
        <w:trPr>
          <w:cantSplit/>
        </w:trPr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total al şedinţelor publice (stabilite de instituţiile publice)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B1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312414">
            <w:pPr>
              <w:rPr>
                <w:rFonts w:ascii="Tahoma" w:hAnsi="Tahoma" w:cs="Tahoma"/>
                <w:lang w:val="pt-BR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  <w:lang w:val="pt-BR"/>
              </w:rPr>
              <w:t>2.</w:t>
            </w:r>
            <w:r w:rsidRPr="00161CEF">
              <w:rPr>
                <w:rFonts w:ascii="Tahoma" w:hAnsi="Tahoma" w:cs="Tahoma"/>
                <w:sz w:val="22"/>
                <w:szCs w:val="22"/>
                <w:lang w:val="pt-BR"/>
              </w:rPr>
              <w:t xml:space="preserve"> Numărul şedinţelor publice anunţate prin: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it-IT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pt-BR"/>
              </w:rPr>
              <w:t xml:space="preserve">               </w:t>
            </w:r>
            <w:r w:rsidRPr="00161CEF">
              <w:rPr>
                <w:rFonts w:ascii="Tahoma" w:hAnsi="Tahoma" w:cs="Tahoma"/>
                <w:sz w:val="22"/>
                <w:szCs w:val="22"/>
                <w:lang w:val="it-IT"/>
              </w:rPr>
              <w:t xml:space="preserve">a. afişare la sediul propriu 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B2_1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it-IT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it-IT"/>
              </w:rPr>
              <w:t xml:space="preserve">               b. publicare pe site-ul propriu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B2_2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lastRenderedPageBreak/>
              <w:t xml:space="preserve">               c. mass-media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B2_3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estimat al persoanelor care au participat efectiv la şedinţele publice </w:t>
            </w:r>
            <w:r w:rsidRPr="00161CEF">
              <w:rPr>
                <w:rFonts w:ascii="Tahoma" w:hAnsi="Tahoma" w:cs="Tahoma"/>
                <w:i/>
                <w:iCs/>
                <w:sz w:val="22"/>
                <w:szCs w:val="22"/>
              </w:rPr>
              <w:t>(exclusiv funcţionarii)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B3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360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şedinţelor publice desfăşurate în prezenţa mass-media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B4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total al observaţiilor şi recomandărilor exprimate în cadrul şedinţelor publice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B5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/>
                <w:iCs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6.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total al recomandărilor incluse în deciziile luate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B6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312414">
            <w:pPr>
              <w:rPr>
                <w:rFonts w:ascii="Tahoma" w:hAnsi="Tahoma" w:cs="Tahoma"/>
                <w:i/>
                <w:iCs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7.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şedinţelor care nu au fost publice, cu motivaţia restricţionării accesului: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 xml:space="preserve">               a. informaţii exceptate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B7_1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 xml:space="preserve">               b. vot secret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B7_2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 xml:space="preserve">               c.alte motive (care ?)</w:t>
            </w:r>
          </w:p>
          <w:p w:rsidR="0040301E" w:rsidRPr="00161CEF" w:rsidRDefault="0040301E" w:rsidP="00312414">
            <w:pPr>
              <w:rPr>
                <w:rFonts w:ascii="Tahoma" w:hAnsi="Tahoma" w:cs="Tahoma"/>
              </w:rPr>
            </w:pPr>
          </w:p>
          <w:p w:rsidR="0040301E" w:rsidRPr="00161CEF" w:rsidRDefault="0040301E" w:rsidP="00312414">
            <w:pPr>
              <w:rPr>
                <w:rFonts w:ascii="Tahoma" w:hAnsi="Tahoma" w:cs="Tahoma"/>
              </w:rPr>
            </w:pPr>
          </w:p>
          <w:p w:rsidR="0040301E" w:rsidRPr="00161CEF" w:rsidRDefault="0040301E" w:rsidP="0031241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B7_3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8.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total al proceselor verbale (minuta) şedinţelor publice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B8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24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  <w:r w:rsidRPr="00161CEF">
              <w:rPr>
                <w:rFonts w:ascii="Tahoma" w:hAnsi="Tahoma" w:cs="Tahoma"/>
                <w:sz w:val="22"/>
                <w:szCs w:val="22"/>
              </w:rPr>
              <w:t xml:space="preserve"> Numărul proceselor verbale (minuta)  făcute publice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4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B9</w:t>
            </w:r>
          </w:p>
        </w:tc>
        <w:tc>
          <w:tcPr>
            <w:tcW w:w="2520" w:type="dxa"/>
          </w:tcPr>
          <w:p w:rsidR="0040301E" w:rsidRPr="00D44C1E" w:rsidRDefault="00D44C1E" w:rsidP="00D44C1E">
            <w:pPr>
              <w:ind w:left="360"/>
              <w:jc w:val="center"/>
              <w:rPr>
                <w:rFonts w:ascii="Tahoma" w:hAnsi="Tahoma" w:cs="Tahoma"/>
                <w:b/>
                <w:iCs/>
              </w:rPr>
            </w:pPr>
            <w:r w:rsidRPr="00D44C1E">
              <w:rPr>
                <w:rFonts w:ascii="Tahoma" w:hAnsi="Tahoma" w:cs="Tahoma"/>
                <w:b/>
                <w:iCs/>
              </w:rPr>
              <w:t>24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9D45C7">
            <w:pPr>
              <w:pStyle w:val="Heading2"/>
              <w:rPr>
                <w:bCs/>
                <w:color w:val="000000"/>
                <w:sz w:val="22"/>
                <w:szCs w:val="22"/>
              </w:rPr>
            </w:pPr>
            <w:r w:rsidRPr="00161CEF">
              <w:rPr>
                <w:b/>
                <w:color w:val="000000"/>
                <w:sz w:val="22"/>
                <w:szCs w:val="22"/>
              </w:rPr>
              <w:t>C. Cazurile în care autoritatea publică a fost acţionată în justiţie in 20</w:t>
            </w:r>
            <w:r w:rsidR="009D45C7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40301E" w:rsidRPr="00161CEF" w:rsidTr="00312414">
        <w:trPr>
          <w:cantSplit/>
        </w:trPr>
        <w:tc>
          <w:tcPr>
            <w:tcW w:w="8928" w:type="dxa"/>
            <w:gridSpan w:val="3"/>
          </w:tcPr>
          <w:p w:rsidR="0040301E" w:rsidRPr="00161CEF" w:rsidRDefault="0040301E" w:rsidP="00312414">
            <w:pPr>
              <w:pStyle w:val="Heading2"/>
              <w:rPr>
                <w:color w:val="000000"/>
                <w:sz w:val="22"/>
                <w:szCs w:val="22"/>
              </w:rPr>
            </w:pPr>
            <w:r w:rsidRPr="00161CE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161CEF">
              <w:rPr>
                <w:color w:val="000000"/>
                <w:sz w:val="22"/>
                <w:szCs w:val="22"/>
              </w:rPr>
              <w:t xml:space="preserve"> Numărul acţiunilor în justiţie pentru nerespectarea prevederilor legii privind transparenţa decizională intentate administraţiei publice: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161CEF">
              <w:rPr>
                <w:rFonts w:ascii="Tahoma" w:hAnsi="Tahoma" w:cs="Tahoma"/>
                <w:sz w:val="22"/>
                <w:szCs w:val="22"/>
              </w:rPr>
              <w:t>a. rezolvate favorabil reclamantului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pStyle w:val="Heading5"/>
              <w:jc w:val="center"/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>C1_1</w:t>
            </w:r>
          </w:p>
        </w:tc>
        <w:tc>
          <w:tcPr>
            <w:tcW w:w="2520" w:type="dxa"/>
          </w:tcPr>
          <w:p w:rsidR="0040301E" w:rsidRPr="00161CEF" w:rsidRDefault="00D44C1E" w:rsidP="00D44C1E">
            <w:pPr>
              <w:ind w:left="108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</w:rPr>
            </w:pPr>
            <w:r w:rsidRPr="00161CEF">
              <w:rPr>
                <w:rFonts w:ascii="Tahoma" w:hAnsi="Tahoma" w:cs="Tahoma"/>
                <w:sz w:val="22"/>
                <w:szCs w:val="22"/>
              </w:rPr>
              <w:t xml:space="preserve">               b. rezolvate favorabil instituţiei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C1_2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ind w:left="108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0301E" w:rsidRPr="00161CEF" w:rsidTr="0040301E">
        <w:tc>
          <w:tcPr>
            <w:tcW w:w="5328" w:type="dxa"/>
          </w:tcPr>
          <w:p w:rsidR="0040301E" w:rsidRPr="00161CEF" w:rsidRDefault="0040301E" w:rsidP="00312414">
            <w:pPr>
              <w:rPr>
                <w:rFonts w:ascii="Tahoma" w:hAnsi="Tahoma" w:cs="Tahoma"/>
                <w:lang w:val="fr-FR"/>
              </w:rPr>
            </w:pPr>
            <w:r w:rsidRPr="00161CEF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           c. în curs de soluţionare</w:t>
            </w:r>
          </w:p>
        </w:tc>
        <w:tc>
          <w:tcPr>
            <w:tcW w:w="1080" w:type="dxa"/>
          </w:tcPr>
          <w:p w:rsidR="0040301E" w:rsidRPr="00161CEF" w:rsidRDefault="0040301E" w:rsidP="0031241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61CE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C1_3</w:t>
            </w:r>
          </w:p>
        </w:tc>
        <w:tc>
          <w:tcPr>
            <w:tcW w:w="2520" w:type="dxa"/>
          </w:tcPr>
          <w:p w:rsidR="0040301E" w:rsidRPr="00161CEF" w:rsidRDefault="00D44C1E" w:rsidP="00312414">
            <w:pPr>
              <w:ind w:left="108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</w:tbl>
    <w:p w:rsidR="0040301E" w:rsidRDefault="0040301E" w:rsidP="0040301E">
      <w:pPr>
        <w:rPr>
          <w:rFonts w:ascii="Tahoma" w:hAnsi="Tahoma" w:cs="Tahoma"/>
          <w:b/>
          <w:bCs/>
          <w:sz w:val="28"/>
          <w:u w:val="single"/>
        </w:rPr>
      </w:pPr>
    </w:p>
    <w:p w:rsidR="00CC3206" w:rsidRDefault="00CC3206" w:rsidP="0040301E">
      <w:pPr>
        <w:jc w:val="center"/>
        <w:rPr>
          <w:rFonts w:ascii="Tahoma" w:hAnsi="Tahoma" w:cs="Tahoma"/>
          <w:bCs/>
          <w:sz w:val="28"/>
        </w:rPr>
      </w:pPr>
    </w:p>
    <w:p w:rsidR="00CC3206" w:rsidRDefault="00CC3206" w:rsidP="00D44C1E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                                                     </w:t>
      </w:r>
    </w:p>
    <w:p w:rsidR="00CC3206" w:rsidRPr="00CC3206" w:rsidRDefault="00CC3206" w:rsidP="0040301E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                       </w:t>
      </w:r>
    </w:p>
    <w:p w:rsidR="0040301E" w:rsidRPr="00CC3206" w:rsidRDefault="0040301E" w:rsidP="0040301E">
      <w:pPr>
        <w:rPr>
          <w:rFonts w:ascii="Tahoma" w:hAnsi="Tahoma" w:cs="Tahoma"/>
          <w:bCs/>
          <w:sz w:val="28"/>
        </w:rPr>
      </w:pPr>
    </w:p>
    <w:p w:rsidR="0040301E" w:rsidRDefault="0040301E" w:rsidP="0040301E">
      <w:pPr>
        <w:rPr>
          <w:rFonts w:ascii="Tahoma" w:hAnsi="Tahoma" w:cs="Tahoma"/>
          <w:b/>
          <w:bCs/>
          <w:sz w:val="28"/>
          <w:u w:val="single"/>
        </w:rPr>
      </w:pPr>
    </w:p>
    <w:p w:rsidR="0040301E" w:rsidRDefault="0040301E" w:rsidP="0040301E">
      <w:pPr>
        <w:rPr>
          <w:rFonts w:ascii="Tahoma" w:hAnsi="Tahoma" w:cs="Tahoma"/>
          <w:b/>
          <w:bCs/>
          <w:sz w:val="28"/>
          <w:u w:val="single"/>
        </w:rPr>
      </w:pPr>
    </w:p>
    <w:p w:rsidR="00425BBB" w:rsidRPr="0040301E" w:rsidRDefault="00425BBB" w:rsidP="00CC3206">
      <w:pPr>
        <w:ind w:left="720"/>
        <w:jc w:val="both"/>
        <w:rPr>
          <w:rFonts w:ascii="Tahoma" w:hAnsi="Tahoma" w:cs="Tahoma"/>
          <w:sz w:val="20"/>
          <w:szCs w:val="20"/>
        </w:rPr>
      </w:pPr>
    </w:p>
    <w:sectPr w:rsidR="00425BBB" w:rsidRPr="0040301E" w:rsidSect="00161CEF">
      <w:footerReference w:type="even" r:id="rId7"/>
      <w:footerReference w:type="default" r:id="rId8"/>
      <w:pgSz w:w="12240" w:h="15840"/>
      <w:pgMar w:top="1440" w:right="1800" w:bottom="117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8D" w:rsidRDefault="0031198D">
      <w:r>
        <w:separator/>
      </w:r>
    </w:p>
  </w:endnote>
  <w:endnote w:type="continuationSeparator" w:id="0">
    <w:p w:rsidR="0031198D" w:rsidRDefault="0031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2D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5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53" w:rsidRDefault="00311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2D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54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D64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653" w:rsidRDefault="003119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8D" w:rsidRDefault="0031198D">
      <w:r>
        <w:separator/>
      </w:r>
    </w:p>
  </w:footnote>
  <w:footnote w:type="continuationSeparator" w:id="0">
    <w:p w:rsidR="0031198D" w:rsidRDefault="0031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1E"/>
    <w:rsid w:val="000A2D64"/>
    <w:rsid w:val="00213AB0"/>
    <w:rsid w:val="002D4368"/>
    <w:rsid w:val="0031198D"/>
    <w:rsid w:val="00365CB3"/>
    <w:rsid w:val="00373667"/>
    <w:rsid w:val="003852CB"/>
    <w:rsid w:val="003C7528"/>
    <w:rsid w:val="0040301E"/>
    <w:rsid w:val="004077AE"/>
    <w:rsid w:val="00425BBB"/>
    <w:rsid w:val="004A21A2"/>
    <w:rsid w:val="005C5480"/>
    <w:rsid w:val="008945C3"/>
    <w:rsid w:val="009D45C7"/>
    <w:rsid w:val="009D777D"/>
    <w:rsid w:val="00B935AD"/>
    <w:rsid w:val="00BC14C5"/>
    <w:rsid w:val="00CC3206"/>
    <w:rsid w:val="00D0763D"/>
    <w:rsid w:val="00D44C1E"/>
    <w:rsid w:val="00E65D15"/>
    <w:rsid w:val="00E71462"/>
    <w:rsid w:val="00ED2E53"/>
    <w:rsid w:val="00FC0640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01E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0301E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0301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0301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40301E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40301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0301E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01E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40301E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0301E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0301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301E"/>
    <w:rPr>
      <w:rFonts w:ascii="Arial" w:eastAsia="Times New Roman" w:hAnsi="Arial" w:cs="Arial"/>
      <w:b/>
      <w:bCs/>
      <w:i/>
      <w:iCs/>
      <w:szCs w:val="20"/>
    </w:rPr>
  </w:style>
  <w:style w:type="paragraph" w:styleId="Footer">
    <w:name w:val="footer"/>
    <w:basedOn w:val="Normal"/>
    <w:link w:val="FooterChar"/>
    <w:rsid w:val="00403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0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301E"/>
  </w:style>
  <w:style w:type="character" w:customStyle="1" w:styleId="ln2tlitera">
    <w:name w:val="ln2tlitera"/>
    <w:basedOn w:val="DefaultParagraphFont"/>
    <w:rsid w:val="0040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01E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0301E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0301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0301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40301E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40301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0301E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01E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40301E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0301E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0301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301E"/>
    <w:rPr>
      <w:rFonts w:ascii="Arial" w:eastAsia="Times New Roman" w:hAnsi="Arial" w:cs="Arial"/>
      <w:b/>
      <w:bCs/>
      <w:i/>
      <w:iCs/>
      <w:szCs w:val="20"/>
    </w:rPr>
  </w:style>
  <w:style w:type="paragraph" w:styleId="Footer">
    <w:name w:val="footer"/>
    <w:basedOn w:val="Normal"/>
    <w:link w:val="FooterChar"/>
    <w:rsid w:val="00403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0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301E"/>
  </w:style>
  <w:style w:type="character" w:customStyle="1" w:styleId="ln2tlitera">
    <w:name w:val="ln2tlitera"/>
    <w:basedOn w:val="DefaultParagraphFont"/>
    <w:rsid w:val="0040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2016-04-11T12:16:00Z</dcterms:created>
  <dcterms:modified xsi:type="dcterms:W3CDTF">2016-04-21T10:23:00Z</dcterms:modified>
</cp:coreProperties>
</file>